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E9" w:rsidRDefault="001A42E9" w:rsidP="001A42E9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Annex C</w:t>
      </w:r>
    </w:p>
    <w:p w:rsidR="001A42E9" w:rsidRDefault="001A42E9" w:rsidP="001A42E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A42E9" w:rsidRDefault="001A42E9" w:rsidP="001A42E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“ASEAN Internship Scheme for Hong Kong Higher Education Students” 2023</w:t>
      </w:r>
    </w:p>
    <w:p w:rsidR="001A42E9" w:rsidRDefault="001A42E9" w:rsidP="001A42E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Acknowledgement of the HKETO in Singapore/Jakarta/Bangkok – </w:t>
      </w:r>
      <w:r>
        <w:rPr>
          <w:rFonts w:ascii="Times New Roman" w:hAnsi="Times New Roman"/>
          <w:b/>
          <w:sz w:val="28"/>
          <w:szCs w:val="28"/>
          <w:u w:val="single"/>
        </w:rPr>
        <w:br/>
        <w:t>Standard Format</w:t>
      </w:r>
    </w:p>
    <w:p w:rsidR="001A42E9" w:rsidRDefault="001A42E9" w:rsidP="001A42E9">
      <w:pPr>
        <w:jc w:val="both"/>
        <w:rPr>
          <w:rFonts w:ascii="Times New Roman" w:hAnsi="Times New Roman"/>
          <w:b/>
          <w:sz w:val="32"/>
          <w:szCs w:val="32"/>
        </w:rPr>
      </w:pPr>
    </w:p>
    <w:p w:rsidR="001A42E9" w:rsidRDefault="001A42E9" w:rsidP="001A42E9">
      <w:pPr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Participating Hong Kong Institutions are required to acknowledge the HKETO in Singapore/Jakarta/Bangkok in all materials promoting or making reference to the “ASEAN Internship Scheme for Hong Kong Higher Education Students” within and outside the institutions.  A standard ac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knowledgement is provided below for reference: </w:t>
      </w:r>
    </w:p>
    <w:p w:rsidR="001A42E9" w:rsidRDefault="001A42E9" w:rsidP="001A42E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  <w:sz w:val="28"/>
          <w:szCs w:val="28"/>
        </w:rPr>
        <w:t xml:space="preserve">“[Name of Hong Kong Institution] would like to thank the Hong Kong Economic and Trade Office in Singapore/Jakarta/Bangkok of the Government of HKSAR for referring internship opportunities to us under the </w:t>
      </w:r>
      <w:r>
        <w:rPr>
          <w:rFonts w:ascii="Times New Roman" w:hAnsi="Times New Roman"/>
          <w:b/>
          <w:i/>
          <w:sz w:val="28"/>
          <w:szCs w:val="28"/>
        </w:rPr>
        <w:t>ASEAN Internship Scheme for Hong Kong Higher Education Students</w:t>
      </w:r>
      <w:r>
        <w:rPr>
          <w:rFonts w:ascii="Times New Roman" w:hAnsi="Times New Roman"/>
          <w:i/>
          <w:sz w:val="28"/>
          <w:szCs w:val="28"/>
        </w:rPr>
        <w:t>.  For more details, please visit the o</w:t>
      </w:r>
      <w:r w:rsidRPr="0093515B">
        <w:rPr>
          <w:rFonts w:ascii="Times New Roman" w:hAnsi="Times New Roman"/>
          <w:i/>
          <w:sz w:val="28"/>
          <w:szCs w:val="28"/>
        </w:rPr>
        <w:t xml:space="preserve">ffices’ websites: </w:t>
      </w:r>
      <w:hyperlink r:id="rId4" w:history="1">
        <w:r w:rsidRPr="0093515B">
          <w:rPr>
            <w:rStyle w:val="Hyperlink"/>
            <w:rFonts w:ascii="Times New Roman" w:hAnsi="Times New Roman"/>
            <w:i/>
            <w:sz w:val="28"/>
            <w:szCs w:val="28"/>
          </w:rPr>
          <w:t>www.hketosin.gov.hk</w:t>
        </w:r>
      </w:hyperlink>
      <w:r w:rsidRPr="0032450E">
        <w:rPr>
          <w:rStyle w:val="Hyperlink"/>
          <w:rFonts w:ascii="Times New Roman" w:hAnsi="Times New Roman"/>
          <w:i/>
          <w:sz w:val="28"/>
          <w:szCs w:val="28"/>
        </w:rPr>
        <w:t>,</w:t>
      </w:r>
      <w:r>
        <w:rPr>
          <w:rStyle w:val="Hyperlink"/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912968">
          <w:rPr>
            <w:rStyle w:val="Hyperlink"/>
            <w:rFonts w:ascii="Times New Roman" w:hAnsi="Times New Roman"/>
            <w:i/>
            <w:sz w:val="28"/>
            <w:szCs w:val="28"/>
          </w:rPr>
          <w:t>www.hketojakarta.gov.hk</w:t>
        </w:r>
      </w:hyperlink>
      <w:r>
        <w:rPr>
          <w:rStyle w:val="Hyperlink"/>
          <w:rFonts w:ascii="Times New Roman" w:hAnsi="Times New Roman"/>
          <w:i/>
          <w:sz w:val="28"/>
          <w:szCs w:val="28"/>
        </w:rPr>
        <w:t xml:space="preserve">, </w:t>
      </w:r>
      <w:r w:rsidRPr="0065027E">
        <w:rPr>
          <w:rStyle w:val="Hyperlink"/>
          <w:rFonts w:ascii="Times New Roman" w:hAnsi="Times New Roman"/>
          <w:i/>
          <w:sz w:val="28"/>
          <w:szCs w:val="28"/>
        </w:rPr>
        <w:t>www.hketobangkok.gov.hk</w:t>
      </w:r>
      <w:r w:rsidRPr="0093515B">
        <w:rPr>
          <w:rFonts w:ascii="Times New Roman" w:hAnsi="Times New Roman"/>
          <w:i/>
          <w:sz w:val="28"/>
          <w:szCs w:val="28"/>
        </w:rPr>
        <w:t>”</w:t>
      </w:r>
    </w:p>
    <w:p w:rsidR="001A42E9" w:rsidRDefault="001A42E9" w:rsidP="001A4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E9" w:rsidRDefault="001A42E9" w:rsidP="001A4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E9" w:rsidRDefault="001A42E9" w:rsidP="001A4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E9" w:rsidRDefault="001A42E9" w:rsidP="001A4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E9" w:rsidRDefault="001A42E9" w:rsidP="001A4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E9" w:rsidRDefault="001A42E9" w:rsidP="001A4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E9" w:rsidRDefault="001A42E9" w:rsidP="001A4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E9" w:rsidRDefault="001A42E9" w:rsidP="001A4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E9" w:rsidRDefault="001A42E9" w:rsidP="001A4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E9" w:rsidRDefault="001A42E9" w:rsidP="001A42E9"/>
    <w:p w:rsidR="001A42E9" w:rsidRDefault="001A42E9" w:rsidP="001A42E9"/>
    <w:p w:rsidR="001A42E9" w:rsidRDefault="001A42E9" w:rsidP="001A42E9"/>
    <w:p w:rsidR="001A42E9" w:rsidRDefault="001A42E9" w:rsidP="001A42E9"/>
    <w:p w:rsidR="001A42E9" w:rsidRDefault="001A42E9" w:rsidP="001A42E9"/>
    <w:p w:rsidR="009715FE" w:rsidRDefault="009715FE"/>
    <w:sectPr w:rsidR="00971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E9"/>
    <w:rsid w:val="001A42E9"/>
    <w:rsid w:val="0097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3DC95-8F3C-4769-8928-27311608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2E9"/>
    <w:pPr>
      <w:spacing w:after="200" w:line="276" w:lineRule="auto"/>
    </w:pPr>
    <w:rPr>
      <w:rFonts w:ascii="Calibri" w:eastAsia="PMingLiU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42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ketojakarta.gov.hk" TargetMode="External"/><Relationship Id="rId4" Type="http://schemas.openxmlformats.org/officeDocument/2006/relationships/hyperlink" Target="http://www.hketosin.gov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AD(PR)</dc:creator>
  <cp:keywords/>
  <dc:description/>
  <cp:lastModifiedBy>AD(PR)</cp:lastModifiedBy>
  <cp:revision>1</cp:revision>
  <dcterms:created xsi:type="dcterms:W3CDTF">2022-12-05T04:46:00Z</dcterms:created>
  <dcterms:modified xsi:type="dcterms:W3CDTF">2022-12-05T04:47:00Z</dcterms:modified>
</cp:coreProperties>
</file>